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DB18CD">
        <w:rPr>
          <w:rFonts w:ascii="Times New Roman" w:hAnsi="Times New Roman" w:cs="Times New Roman"/>
          <w:b/>
          <w:bCs/>
          <w:color w:val="000000"/>
          <w:sz w:val="24"/>
          <w:szCs w:val="24"/>
        </w:rPr>
        <w:t>3/4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0D3C62">
        <w:tblPrEx>
          <w:tblCellSpacing w:w="-8" w:type="nil"/>
        </w:tblPrEx>
        <w:trPr>
          <w:trHeight w:val="397"/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E-1</w:t>
            </w:r>
          </w:p>
        </w:tc>
        <w:tc>
          <w:tcPr>
            <w:tcW w:w="2286" w:type="pct"/>
            <w:vAlign w:val="center"/>
          </w:tcPr>
          <w:p w:rsidR="00DF20E5" w:rsidRDefault="000D3C62" w:rsidP="000D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Wariant </w:t>
            </w:r>
            <w:r w:rsidR="00DB18CD">
              <w:rPr>
                <w:rFonts w:ascii="Arial" w:hAnsi="Arial" w:cs="Arial"/>
                <w:color w:val="000000"/>
                <w:sz w:val="18"/>
                <w:szCs w:val="18"/>
              </w:rPr>
              <w:t>3/4</w:t>
            </w:r>
            <w:r w:rsidR="00DF20E5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DK72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DF20E5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DP5100E – DW708)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0D3C62" w:rsidRDefault="00DB18CD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638</w:t>
            </w:r>
          </w:p>
        </w:tc>
        <w:tc>
          <w:tcPr>
            <w:tcW w:w="678" w:type="pct"/>
            <w:vAlign w:val="center"/>
          </w:tcPr>
          <w:p w:rsidR="00DF20E5" w:rsidRPr="000D3C62" w:rsidRDefault="00DB18CD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264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473F4D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DB18CD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638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DB18CD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264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DB18CD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B18CD" w:rsidRPr="00980F5C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CO</w:t>
            </w:r>
          </w:p>
        </w:tc>
        <w:tc>
          <w:tcPr>
            <w:tcW w:w="1160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0,04</w:t>
            </w:r>
          </w:p>
        </w:tc>
        <w:tc>
          <w:tcPr>
            <w:tcW w:w="1158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0,183</w:t>
            </w:r>
          </w:p>
        </w:tc>
      </w:tr>
      <w:tr w:rsidR="00DB18CD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B18CD" w:rsidRPr="00980F5C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NOx</w:t>
            </w:r>
          </w:p>
        </w:tc>
        <w:tc>
          <w:tcPr>
            <w:tcW w:w="1160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0,0295</w:t>
            </w:r>
          </w:p>
        </w:tc>
        <w:tc>
          <w:tcPr>
            <w:tcW w:w="1158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0,134</w:t>
            </w:r>
          </w:p>
        </w:tc>
      </w:tr>
      <w:tr w:rsidR="00DB18CD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B18CD" w:rsidRPr="00980F5C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1160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0,0083</w:t>
            </w:r>
          </w:p>
        </w:tc>
        <w:tc>
          <w:tcPr>
            <w:tcW w:w="1158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0,038</w:t>
            </w:r>
          </w:p>
        </w:tc>
      </w:tr>
      <w:tr w:rsidR="00DB18CD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B18CD" w:rsidRPr="00980F5C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Węglowodory alifatyczne</w:t>
            </w:r>
          </w:p>
        </w:tc>
        <w:tc>
          <w:tcPr>
            <w:tcW w:w="1160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0,0064</w:t>
            </w:r>
          </w:p>
        </w:tc>
        <w:tc>
          <w:tcPr>
            <w:tcW w:w="1158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0,0292</w:t>
            </w:r>
          </w:p>
        </w:tc>
      </w:tr>
      <w:tr w:rsidR="00DB18CD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B18CD" w:rsidRPr="00980F5C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Węglowodory aromatyczne</w:t>
            </w:r>
          </w:p>
        </w:tc>
        <w:tc>
          <w:tcPr>
            <w:tcW w:w="1160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0,00199</w:t>
            </w:r>
          </w:p>
        </w:tc>
        <w:tc>
          <w:tcPr>
            <w:tcW w:w="1158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0,009</w:t>
            </w:r>
          </w:p>
        </w:tc>
      </w:tr>
      <w:tr w:rsidR="00DB18CD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B18CD" w:rsidRPr="00980F5C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Benzen</w:t>
            </w:r>
          </w:p>
        </w:tc>
        <w:tc>
          <w:tcPr>
            <w:tcW w:w="1160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0,000137</w:t>
            </w:r>
          </w:p>
        </w:tc>
        <w:tc>
          <w:tcPr>
            <w:tcW w:w="1158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0,00062</w:t>
            </w:r>
          </w:p>
        </w:tc>
      </w:tr>
    </w:tbl>
    <w:p w:rsidR="00DF20E5" w:rsidRPr="00980F5C" w:rsidRDefault="00DF20E5" w:rsidP="00980F5C">
      <w:pPr>
        <w:autoSpaceDE w:val="0"/>
        <w:autoSpaceDN w:val="0"/>
        <w:adjustRightInd w:val="0"/>
        <w:spacing w:after="0" w:line="240" w:lineRule="auto"/>
        <w:ind w:left="15"/>
        <w:jc w:val="center"/>
        <w:rPr>
          <w:rFonts w:ascii="Arial" w:hAnsi="Arial" w:cs="Arial"/>
          <w:sz w:val="20"/>
          <w:szCs w:val="20"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5"/>
        <w:gridCol w:w="1419"/>
        <w:gridCol w:w="855"/>
        <w:gridCol w:w="1047"/>
        <w:gridCol w:w="1049"/>
        <w:gridCol w:w="1049"/>
        <w:gridCol w:w="1215"/>
        <w:gridCol w:w="1215"/>
        <w:gridCol w:w="1038"/>
        <w:gridCol w:w="1034"/>
      </w:tblGrid>
      <w:tr w:rsidR="00DF20E5" w:rsidTr="00473F4D">
        <w:trPr>
          <w:jc w:val="center"/>
        </w:trPr>
        <w:tc>
          <w:tcPr>
            <w:tcW w:w="33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66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49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473F4D">
        <w:tblPrEx>
          <w:tblCellSpacing w:w="-8" w:type="nil"/>
        </w:tblPrEx>
        <w:trPr>
          <w:trHeight w:val="850"/>
          <w:tblCellSpacing w:w="-8" w:type="nil"/>
          <w:jc w:val="center"/>
        </w:trPr>
        <w:tc>
          <w:tcPr>
            <w:tcW w:w="33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E-1</w:t>
            </w:r>
          </w:p>
        </w:tc>
        <w:tc>
          <w:tcPr>
            <w:tcW w:w="667" w:type="pct"/>
            <w:vAlign w:val="center"/>
          </w:tcPr>
          <w:p w:rsidR="000D3C62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 w:rsidR="00DB18CD">
              <w:rPr>
                <w:rFonts w:ascii="Arial" w:hAnsi="Arial" w:cs="Arial"/>
                <w:color w:val="000000"/>
                <w:sz w:val="16"/>
                <w:szCs w:val="16"/>
              </w:rPr>
              <w:t>3/4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–</w:t>
            </w:r>
          </w:p>
          <w:p w:rsidR="000D3C62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DK72 </w:t>
            </w:r>
          </w:p>
          <w:p w:rsidR="00DF20E5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DP5100E – DW708)</w:t>
            </w:r>
          </w:p>
        </w:tc>
        <w:tc>
          <w:tcPr>
            <w:tcW w:w="40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492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DB18CD">
              <w:rPr>
                <w:rFonts w:ascii="Arial" w:hAnsi="Arial" w:cs="Arial"/>
                <w:color w:val="000000"/>
                <w:sz w:val="16"/>
                <w:szCs w:val="16"/>
              </w:rPr>
              <w:t>2228</w:t>
            </w:r>
          </w:p>
        </w:tc>
        <w:tc>
          <w:tcPr>
            <w:tcW w:w="493" w:type="pct"/>
            <w:vAlign w:val="center"/>
          </w:tcPr>
          <w:p w:rsidR="00DF20E5" w:rsidRDefault="00980F5C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</w:t>
            </w:r>
            <w:r w:rsidR="00DB18CD">
              <w:rPr>
                <w:rFonts w:ascii="Arial" w:hAnsi="Arial" w:cs="Arial"/>
                <w:color w:val="000000"/>
                <w:sz w:val="16"/>
                <w:szCs w:val="16"/>
              </w:rPr>
              <w:t>1635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DB18CD">
              <w:rPr>
                <w:rFonts w:ascii="Arial" w:hAnsi="Arial" w:cs="Arial"/>
                <w:color w:val="000000"/>
                <w:sz w:val="16"/>
                <w:szCs w:val="16"/>
              </w:rPr>
              <w:t>461</w:t>
            </w:r>
          </w:p>
        </w:tc>
        <w:tc>
          <w:tcPr>
            <w:tcW w:w="571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DB18CD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DB18C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71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DB18CD">
              <w:rPr>
                <w:rFonts w:ascii="Arial" w:hAnsi="Arial" w:cs="Arial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488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DB18CD">
              <w:rPr>
                <w:rFonts w:ascii="Arial" w:hAnsi="Arial" w:cs="Arial"/>
                <w:color w:val="000000"/>
                <w:sz w:val="16"/>
                <w:szCs w:val="16"/>
              </w:rPr>
              <w:t>0761</w:t>
            </w:r>
          </w:p>
        </w:tc>
        <w:tc>
          <w:tcPr>
            <w:tcW w:w="486" w:type="pct"/>
            <w:vAlign w:val="center"/>
          </w:tcPr>
          <w:p w:rsidR="00DF20E5" w:rsidRPr="00473F4D" w:rsidRDefault="00DB18CD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190,4</w:t>
            </w:r>
          </w:p>
        </w:tc>
      </w:tr>
      <w:tr w:rsidR="00DB18CD" w:rsidTr="00473F4D">
        <w:tblPrEx>
          <w:tblCellSpacing w:w="-8" w:type="nil"/>
        </w:tblPrEx>
        <w:trPr>
          <w:trHeight w:val="454"/>
          <w:tblCellSpacing w:w="-8" w:type="nil"/>
          <w:jc w:val="center"/>
        </w:trPr>
        <w:tc>
          <w:tcPr>
            <w:tcW w:w="1405" w:type="pct"/>
            <w:gridSpan w:val="3"/>
            <w:vAlign w:val="center"/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492" w:type="pct"/>
            <w:vAlign w:val="center"/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2228</w:t>
            </w:r>
          </w:p>
        </w:tc>
        <w:tc>
          <w:tcPr>
            <w:tcW w:w="493" w:type="pct"/>
            <w:vAlign w:val="center"/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0,1635</w:t>
            </w:r>
          </w:p>
        </w:tc>
        <w:tc>
          <w:tcPr>
            <w:tcW w:w="493" w:type="pct"/>
            <w:vAlign w:val="center"/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0461</w:t>
            </w:r>
          </w:p>
        </w:tc>
        <w:tc>
          <w:tcPr>
            <w:tcW w:w="571" w:type="pct"/>
            <w:vAlign w:val="center"/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356</w:t>
            </w:r>
          </w:p>
        </w:tc>
        <w:tc>
          <w:tcPr>
            <w:tcW w:w="571" w:type="pct"/>
            <w:vAlign w:val="center"/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1103</w:t>
            </w:r>
          </w:p>
        </w:tc>
        <w:tc>
          <w:tcPr>
            <w:tcW w:w="488" w:type="pct"/>
            <w:vAlign w:val="center"/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0761</w:t>
            </w:r>
          </w:p>
        </w:tc>
        <w:tc>
          <w:tcPr>
            <w:tcW w:w="486" w:type="pct"/>
            <w:vAlign w:val="center"/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190,4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B18CD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3/4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DK72 </w:t>
            </w:r>
          </w:p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DP5100E – DW708)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0,2228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0,02543</w:t>
            </w:r>
          </w:p>
        </w:tc>
      </w:tr>
      <w:tr w:rsidR="00DB18C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0,0404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0,1635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0,01866</w:t>
            </w:r>
          </w:p>
        </w:tc>
      </w:tr>
      <w:tr w:rsidR="00DB18C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0,01137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0,0461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0,00526</w:t>
            </w:r>
          </w:p>
        </w:tc>
      </w:tr>
      <w:tr w:rsidR="00DB18C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0,00447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0,01811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0,002068</w:t>
            </w:r>
          </w:p>
        </w:tc>
      </w:tr>
      <w:tr w:rsidR="00DB18C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0,01137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0,0461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0,00526</w:t>
            </w:r>
          </w:p>
        </w:tc>
      </w:tr>
      <w:tr w:rsidR="00DB18C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0,00879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0,0356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0,00406</w:t>
            </w:r>
          </w:p>
        </w:tc>
      </w:tr>
      <w:tr w:rsidR="00DB18C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0,002722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0,01103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0,001259</w:t>
            </w:r>
          </w:p>
        </w:tc>
      </w:tr>
      <w:tr w:rsidR="00DB18CD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 w:rsidP="00DB18C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 w:rsidP="00DB18C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 w:rsidP="00DB18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 w:rsidP="00DB18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 w:rsidP="00DB18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 w:rsidP="00DB18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0,0001879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0,000761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0,0000869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B18CD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Pr="000D3C62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3/4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– </w:t>
            </w:r>
          </w:p>
          <w:p w:rsidR="00DB18CD" w:rsidRPr="000D3C62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DK72 </w:t>
            </w:r>
          </w:p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DP5100E – </w:t>
            </w:r>
          </w:p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DW708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0,055 </w:t>
            </w:r>
          </w:p>
        </w:tc>
      </w:tr>
      <w:tr w:rsidR="00DB18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0,02945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0,0403 </w:t>
            </w:r>
          </w:p>
        </w:tc>
      </w:tr>
      <w:tr w:rsidR="00DB18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0,01137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0,01137 </w:t>
            </w:r>
          </w:p>
        </w:tc>
      </w:tr>
      <w:tr w:rsidR="00DB18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0,00447 </w:t>
            </w:r>
          </w:p>
        </w:tc>
      </w:tr>
      <w:tr w:rsidR="00DB18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0,01137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0,01137 </w:t>
            </w:r>
          </w:p>
        </w:tc>
      </w:tr>
      <w:tr w:rsidR="00DB18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0,00879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0,00641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0,00878 </w:t>
            </w:r>
          </w:p>
        </w:tc>
      </w:tr>
      <w:tr w:rsidR="00DB18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0,002722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0,001987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0,002722 </w:t>
            </w:r>
          </w:p>
        </w:tc>
      </w:tr>
      <w:tr w:rsidR="00DB18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0,0001879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0,0001371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0,0001878 </w:t>
            </w:r>
          </w:p>
        </w:tc>
      </w:tr>
      <w:tr w:rsidR="00DB18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0,02275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0,1827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0,02275 </w:t>
            </w:r>
          </w:p>
        </w:tc>
      </w:tr>
      <w:tr w:rsidR="00DB18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0,01669 </w:t>
            </w:r>
          </w:p>
        </w:tc>
      </w:tr>
      <w:tr w:rsidR="00DB18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0,00471 </w:t>
            </w:r>
          </w:p>
        </w:tc>
      </w:tr>
      <w:tr w:rsidR="00DB18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0,00185 </w:t>
            </w:r>
          </w:p>
        </w:tc>
      </w:tr>
      <w:tr w:rsidR="00DB18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0,00471 </w:t>
            </w:r>
          </w:p>
        </w:tc>
      </w:tr>
      <w:tr w:rsidR="00DB18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0,00364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0,02919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0,00363 </w:t>
            </w:r>
          </w:p>
        </w:tc>
      </w:tr>
      <w:tr w:rsidR="00DB18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0,00904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0,001126 </w:t>
            </w:r>
          </w:p>
        </w:tc>
      </w:tr>
      <w:tr w:rsidR="00DB18CD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0,0000777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C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0,0000777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Emitor liniowy: E-1 </w:t>
      </w:r>
      <w:r w:rsidR="000D3C62">
        <w:rPr>
          <w:rFonts w:ascii="Arial" w:hAnsi="Arial" w:cs="Arial"/>
          <w:color w:val="000000"/>
          <w:sz w:val="18"/>
          <w:szCs w:val="18"/>
        </w:rPr>
        <w:t xml:space="preserve">Wariant </w:t>
      </w:r>
      <w:r w:rsidR="00DB18CD">
        <w:rPr>
          <w:rFonts w:ascii="Arial" w:hAnsi="Arial" w:cs="Arial"/>
          <w:color w:val="000000"/>
          <w:sz w:val="18"/>
          <w:szCs w:val="18"/>
        </w:rPr>
        <w:t>3/4</w:t>
      </w:r>
      <w:r w:rsidR="000D3C62">
        <w:rPr>
          <w:rFonts w:ascii="Arial" w:hAnsi="Arial" w:cs="Arial"/>
          <w:color w:val="000000"/>
          <w:sz w:val="18"/>
          <w:szCs w:val="18"/>
          <w:lang/>
        </w:rPr>
        <w:t xml:space="preserve"> - DK72 </w:t>
      </w:r>
      <w:r w:rsidR="000D3C62">
        <w:rPr>
          <w:rFonts w:ascii="Arial" w:hAnsi="Arial" w:cs="Arial"/>
          <w:color w:val="000000"/>
          <w:sz w:val="18"/>
          <w:szCs w:val="18"/>
        </w:rPr>
        <w:t>(</w:t>
      </w:r>
      <w:r w:rsidR="000D3C62">
        <w:rPr>
          <w:rFonts w:ascii="Arial" w:hAnsi="Arial" w:cs="Arial"/>
          <w:color w:val="000000"/>
          <w:sz w:val="18"/>
          <w:szCs w:val="18"/>
          <w:lang/>
        </w:rPr>
        <w:t xml:space="preserve">odc. </w:t>
      </w:r>
      <w:r w:rsidR="000D3C62">
        <w:rPr>
          <w:rFonts w:ascii="Arial" w:hAnsi="Arial" w:cs="Arial"/>
          <w:color w:val="000000"/>
          <w:sz w:val="18"/>
          <w:szCs w:val="18"/>
        </w:rPr>
        <w:t>DP5100E – DW708)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638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264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6327F5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6327F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6327F5" w:rsidTr="006327F5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2,595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27F5" w:rsidRDefault="006327F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6327F5" w:rsidTr="006327F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1,904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27F5" w:rsidRDefault="006327F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6327F5" w:rsidTr="006327F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27F5" w:rsidRDefault="006327F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6327F5" w:rsidTr="006327F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27F5" w:rsidRDefault="006327F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6327F5" w:rsidTr="006327F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0,415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27F5" w:rsidRDefault="006327F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6327F5" w:rsidTr="006327F5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27F5" w:rsidRDefault="006327F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6327F5" w:rsidTr="006327F5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7F5" w:rsidRDefault="006327F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6327F5" w:rsidTr="00DB18CD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2,595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27F5" w:rsidRDefault="006327F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6327F5" w:rsidTr="00DB18C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27,88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27F5" w:rsidRDefault="006327F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6327F5" w:rsidTr="00DB18C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7,85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27F5" w:rsidRDefault="006327F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6327F5" w:rsidTr="00DB18C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27F5" w:rsidRDefault="006327F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6327F5" w:rsidTr="00DB18C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0,415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27F5" w:rsidRDefault="006327F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6327F5" w:rsidTr="00DB18C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27F5" w:rsidRDefault="006327F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6327F5" w:rsidTr="00DB18CD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327F5" w:rsidRDefault="006327F5" w:rsidP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7F5" w:rsidRDefault="006327F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DB18C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DB18C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2,595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38,0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DB18C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DB18C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27,88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27,88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1,904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6327F5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DB18C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DB18C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7,85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0,537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6327F5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DB18C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DB18C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3,09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0,211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6327F5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DB18C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DB18C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0,415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6,1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0,415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DB18C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DB18C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1,9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0,128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DB18C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DB18C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0,0089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B18C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B18CD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DB18CD" w:rsidRDefault="00DB18CD" w:rsidP="00DB18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DB18CD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0,0089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85F" w:rsidRDefault="0053585F" w:rsidP="00DF20E5">
      <w:pPr>
        <w:spacing w:after="0" w:line="240" w:lineRule="auto"/>
      </w:pPr>
      <w:r>
        <w:separator/>
      </w:r>
    </w:p>
  </w:endnote>
  <w:endnote w:type="continuationSeparator" w:id="0">
    <w:p w:rsidR="0053585F" w:rsidRDefault="0053585F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85F" w:rsidRDefault="0053585F" w:rsidP="00DF20E5">
      <w:pPr>
        <w:spacing w:after="0" w:line="240" w:lineRule="auto"/>
      </w:pPr>
      <w:r>
        <w:separator/>
      </w:r>
    </w:p>
  </w:footnote>
  <w:footnote w:type="continuationSeparator" w:id="0">
    <w:p w:rsidR="0053585F" w:rsidRDefault="0053585F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965F0"/>
    <w:rsid w:val="000D3C62"/>
    <w:rsid w:val="00142D8A"/>
    <w:rsid w:val="00452A85"/>
    <w:rsid w:val="00473F4D"/>
    <w:rsid w:val="0053585F"/>
    <w:rsid w:val="006327F5"/>
    <w:rsid w:val="00677368"/>
    <w:rsid w:val="007B1744"/>
    <w:rsid w:val="008F79CF"/>
    <w:rsid w:val="00980F5C"/>
    <w:rsid w:val="00A165D4"/>
    <w:rsid w:val="00A5717E"/>
    <w:rsid w:val="00B52C91"/>
    <w:rsid w:val="00BD0075"/>
    <w:rsid w:val="00C56F0E"/>
    <w:rsid w:val="00DB18CD"/>
    <w:rsid w:val="00DF20E5"/>
    <w:rsid w:val="00E13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2C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1353</Words>
  <Characters>8121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8</cp:revision>
  <dcterms:created xsi:type="dcterms:W3CDTF">2022-12-08T11:45:00Z</dcterms:created>
  <dcterms:modified xsi:type="dcterms:W3CDTF">2025-03-28T09:02:00Z</dcterms:modified>
</cp:coreProperties>
</file>