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</w:rPr>
      </w:pPr>
      <w:r w:rsidRPr="0013656E">
        <w:rPr>
          <w:rFonts w:ascii="Arial" w:hAnsi="Arial" w:cs="Arial"/>
          <w:color w:val="000000"/>
        </w:rPr>
        <w:t>Dane do obliczeń stężeń w sieci receptorów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Oddziaływanie skumulowane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1A1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2034</w:t>
      </w:r>
    </w:p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natężenia ruchu pojazdów, poj/h</w:t>
      </w:r>
    </w:p>
    <w:tbl>
      <w:tblPr>
        <w:tblW w:w="4555" w:type="pct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596"/>
        <w:gridCol w:w="1281"/>
        <w:gridCol w:w="1281"/>
        <w:gridCol w:w="1281"/>
      </w:tblGrid>
      <w:tr w:rsidR="001132A9" w:rsidTr="001132A9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1A1314" w:rsidTr="001A1314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3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1 - DK72 (kierunek Brzeziny)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0,09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1070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443</w:t>
            </w:r>
          </w:p>
        </w:tc>
      </w:tr>
      <w:tr w:rsidR="001A1314" w:rsidTr="001A1314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E-2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2 - Obwodnica Brzezin (Brzeziny – DP2912E)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0,2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924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383</w:t>
            </w:r>
          </w:p>
        </w:tc>
      </w:tr>
      <w:tr w:rsidR="001A1314" w:rsidTr="001A1314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E-3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3 - Obwodnica Brzezin (Natolin – Brzeziny)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0,09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1714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710</w:t>
            </w:r>
          </w:p>
        </w:tc>
      </w:tr>
      <w:tr w:rsidR="001A1314" w:rsidTr="001A1314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1314" w:rsidRPr="00FB2E2D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4 - rondo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0,169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1236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14" w:rsidRPr="001A1314" w:rsidRDefault="001A1314" w:rsidP="001A1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1A1314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512</w:t>
            </w:r>
          </w:p>
        </w:tc>
      </w:tr>
    </w:tbl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E13AB4" w:rsidRDefault="00E13AB4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E368D" w:rsidRDefault="001E368D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emisji z wszystkich emitorów</w:t>
      </w: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00"/>
        <w:gridCol w:w="1006"/>
        <w:gridCol w:w="857"/>
        <w:gridCol w:w="1111"/>
        <w:gridCol w:w="1113"/>
        <w:gridCol w:w="1113"/>
        <w:gridCol w:w="1188"/>
        <w:gridCol w:w="1188"/>
        <w:gridCol w:w="1037"/>
        <w:gridCol w:w="1033"/>
      </w:tblGrid>
      <w:tr w:rsidR="001132A9" w:rsidTr="00FB2E2D">
        <w:trPr>
          <w:jc w:val="center"/>
        </w:trPr>
        <w:tc>
          <w:tcPr>
            <w:tcW w:w="33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486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1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1A1314" w:rsidTr="001A1314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486" w:type="pct"/>
            <w:vAlign w:val="center"/>
          </w:tcPr>
          <w:p w:rsidR="001A1314" w:rsidRP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Wlot nr 1 - DK72 (kierunek Brzeziny)</w:t>
            </w:r>
          </w:p>
        </w:tc>
        <w:tc>
          <w:tcPr>
            <w:tcW w:w="41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537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0,083</w:t>
            </w:r>
          </w:p>
        </w:tc>
        <w:tc>
          <w:tcPr>
            <w:tcW w:w="538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0,0751</w:t>
            </w:r>
          </w:p>
        </w:tc>
        <w:tc>
          <w:tcPr>
            <w:tcW w:w="538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0,01765</w:t>
            </w:r>
          </w:p>
        </w:tc>
        <w:tc>
          <w:tcPr>
            <w:tcW w:w="57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0,01288</w:t>
            </w:r>
          </w:p>
        </w:tc>
        <w:tc>
          <w:tcPr>
            <w:tcW w:w="57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0,00399</w:t>
            </w:r>
          </w:p>
        </w:tc>
        <w:tc>
          <w:tcPr>
            <w:tcW w:w="501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0,0002753</w:t>
            </w:r>
          </w:p>
        </w:tc>
        <w:tc>
          <w:tcPr>
            <w:tcW w:w="499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72,6</w:t>
            </w:r>
          </w:p>
        </w:tc>
      </w:tr>
      <w:tr w:rsidR="001A1314" w:rsidTr="001A1314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E-2</w:t>
            </w:r>
          </w:p>
        </w:tc>
        <w:tc>
          <w:tcPr>
            <w:tcW w:w="486" w:type="pct"/>
            <w:vAlign w:val="center"/>
          </w:tcPr>
          <w:p w:rsidR="001A1314" w:rsidRP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Wlot nr 2 - Obwodnica Brzezin (Brzeziny – DP2912E)</w:t>
            </w:r>
          </w:p>
        </w:tc>
        <w:tc>
          <w:tcPr>
            <w:tcW w:w="41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37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0,2447</w:t>
            </w:r>
          </w:p>
        </w:tc>
        <w:tc>
          <w:tcPr>
            <w:tcW w:w="538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0,409</w:t>
            </w:r>
          </w:p>
        </w:tc>
        <w:tc>
          <w:tcPr>
            <w:tcW w:w="538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0,0522</w:t>
            </w:r>
          </w:p>
        </w:tc>
        <w:tc>
          <w:tcPr>
            <w:tcW w:w="57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0,02269</w:t>
            </w:r>
          </w:p>
        </w:tc>
        <w:tc>
          <w:tcPr>
            <w:tcW w:w="57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0,00741</w:t>
            </w:r>
          </w:p>
        </w:tc>
        <w:tc>
          <w:tcPr>
            <w:tcW w:w="501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0,000451</w:t>
            </w:r>
          </w:p>
        </w:tc>
        <w:tc>
          <w:tcPr>
            <w:tcW w:w="499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176,1</w:t>
            </w:r>
          </w:p>
        </w:tc>
      </w:tr>
      <w:tr w:rsidR="001A1314" w:rsidTr="001A1314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E-3</w:t>
            </w:r>
          </w:p>
        </w:tc>
        <w:tc>
          <w:tcPr>
            <w:tcW w:w="486" w:type="pct"/>
            <w:vAlign w:val="center"/>
          </w:tcPr>
          <w:p w:rsidR="001A1314" w:rsidRP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Wlot nr 3 - Obwodnica Brzezin (Natolin – Brzeziny)</w:t>
            </w:r>
          </w:p>
        </w:tc>
        <w:tc>
          <w:tcPr>
            <w:tcW w:w="41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537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0,1722</w:t>
            </w:r>
          </w:p>
        </w:tc>
        <w:tc>
          <w:tcPr>
            <w:tcW w:w="538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0,2438</w:t>
            </w:r>
          </w:p>
        </w:tc>
        <w:tc>
          <w:tcPr>
            <w:tcW w:w="538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0,0368</w:t>
            </w:r>
          </w:p>
        </w:tc>
        <w:tc>
          <w:tcPr>
            <w:tcW w:w="57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0,01963</w:t>
            </w:r>
          </w:p>
        </w:tc>
        <w:tc>
          <w:tcPr>
            <w:tcW w:w="57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0,00626</w:t>
            </w:r>
          </w:p>
        </w:tc>
        <w:tc>
          <w:tcPr>
            <w:tcW w:w="501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0,000404</w:t>
            </w:r>
          </w:p>
        </w:tc>
        <w:tc>
          <w:tcPr>
            <w:tcW w:w="499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133,3</w:t>
            </w:r>
          </w:p>
        </w:tc>
      </w:tr>
      <w:tr w:rsidR="001A1314" w:rsidTr="001A1314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6" w:type="pct"/>
            <w:vAlign w:val="center"/>
          </w:tcPr>
          <w:p w:rsidR="001A1314" w:rsidRP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Wlot nr 4 - rondo</w:t>
            </w:r>
          </w:p>
        </w:tc>
        <w:tc>
          <w:tcPr>
            <w:tcW w:w="41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0,169</w:t>
            </w:r>
          </w:p>
        </w:tc>
        <w:tc>
          <w:tcPr>
            <w:tcW w:w="537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0,2286</w:t>
            </w:r>
          </w:p>
        </w:tc>
        <w:tc>
          <w:tcPr>
            <w:tcW w:w="538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0,3146</w:t>
            </w:r>
          </w:p>
        </w:tc>
        <w:tc>
          <w:tcPr>
            <w:tcW w:w="538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0,0488</w:t>
            </w:r>
          </w:p>
        </w:tc>
        <w:tc>
          <w:tcPr>
            <w:tcW w:w="57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0,02674</w:t>
            </w:r>
          </w:p>
        </w:tc>
        <w:tc>
          <w:tcPr>
            <w:tcW w:w="574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0,0085</w:t>
            </w:r>
          </w:p>
        </w:tc>
        <w:tc>
          <w:tcPr>
            <w:tcW w:w="501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0,000552</w:t>
            </w:r>
          </w:p>
        </w:tc>
        <w:tc>
          <w:tcPr>
            <w:tcW w:w="499" w:type="pct"/>
            <w:vAlign w:val="center"/>
          </w:tcPr>
          <w:p w:rsidR="001A1314" w:rsidRPr="00FB2E2D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1314">
              <w:rPr>
                <w:rFonts w:ascii="Arial" w:hAnsi="Arial" w:cs="Arial"/>
                <w:color w:val="000000"/>
                <w:sz w:val="16"/>
                <w:szCs w:val="16"/>
              </w:rPr>
              <w:t>178,5</w:t>
            </w:r>
          </w:p>
        </w:tc>
      </w:tr>
      <w:tr w:rsidR="001132A9" w:rsidTr="00FB2E2D">
        <w:tblPrEx>
          <w:tblCellSpacing w:w="-8" w:type="nil"/>
        </w:tblPrEx>
        <w:trPr>
          <w:tblCellSpacing w:w="-8" w:type="nil"/>
          <w:jc w:val="center"/>
        </w:trPr>
        <w:tc>
          <w:tcPr>
            <w:tcW w:w="1239" w:type="pct"/>
            <w:gridSpan w:val="3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1132A9" w:rsidRPr="001A1314" w:rsidRDefault="001A1314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0,728</w:t>
            </w:r>
          </w:p>
        </w:tc>
        <w:tc>
          <w:tcPr>
            <w:tcW w:w="538" w:type="pct"/>
            <w:vAlign w:val="center"/>
          </w:tcPr>
          <w:p w:rsidR="001132A9" w:rsidRPr="00FB2E2D" w:rsidRDefault="001A1314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1,042</w:t>
            </w:r>
          </w:p>
        </w:tc>
        <w:tc>
          <w:tcPr>
            <w:tcW w:w="538" w:type="pct"/>
            <w:vAlign w:val="center"/>
          </w:tcPr>
          <w:p w:rsidR="001132A9" w:rsidRPr="00FB2E2D" w:rsidRDefault="001A1314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0,1554</w:t>
            </w:r>
          </w:p>
        </w:tc>
        <w:tc>
          <w:tcPr>
            <w:tcW w:w="574" w:type="pct"/>
            <w:vAlign w:val="center"/>
          </w:tcPr>
          <w:p w:rsidR="001132A9" w:rsidRPr="00FB2E2D" w:rsidRDefault="001A1314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0,0819</w:t>
            </w:r>
          </w:p>
        </w:tc>
        <w:tc>
          <w:tcPr>
            <w:tcW w:w="574" w:type="pct"/>
            <w:vAlign w:val="center"/>
          </w:tcPr>
          <w:p w:rsidR="001132A9" w:rsidRPr="00FB2E2D" w:rsidRDefault="001A1314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0,02616</w:t>
            </w:r>
          </w:p>
        </w:tc>
        <w:tc>
          <w:tcPr>
            <w:tcW w:w="501" w:type="pct"/>
            <w:vAlign w:val="center"/>
          </w:tcPr>
          <w:p w:rsidR="001132A9" w:rsidRPr="00FB2E2D" w:rsidRDefault="001A1314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0,001681</w:t>
            </w:r>
          </w:p>
        </w:tc>
        <w:tc>
          <w:tcPr>
            <w:tcW w:w="499" w:type="pct"/>
            <w:vAlign w:val="center"/>
          </w:tcPr>
          <w:p w:rsidR="001132A9" w:rsidRPr="00FB2E2D" w:rsidRDefault="001A1314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560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E368D" w:rsidRDefault="001E368D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Parametry emitorów i wielkość emisji</w:t>
      </w:r>
    </w:p>
    <w:tbl>
      <w:tblPr>
        <w:tblW w:w="10348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993"/>
        <w:gridCol w:w="850"/>
        <w:gridCol w:w="709"/>
        <w:gridCol w:w="709"/>
        <w:gridCol w:w="567"/>
        <w:gridCol w:w="567"/>
        <w:gridCol w:w="567"/>
        <w:gridCol w:w="1701"/>
        <w:gridCol w:w="1039"/>
        <w:gridCol w:w="1039"/>
        <w:gridCol w:w="1040"/>
      </w:tblGrid>
      <w:tr w:rsidR="001132A9" w:rsidTr="001132A9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1132A9" w:rsidTr="001132A9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1A1314" w:rsidTr="001A1314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1 - DK72 (kierunek Brzeziny)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0,02045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0,00947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0,00857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0,00435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0,01765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0,002015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0,001707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0,00079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0,00435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0,01765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0,002015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0,00318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0,01288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0,00147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0,000984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0,000455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0,0000679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0,0002753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0,00003143</w:t>
            </w:r>
          </w:p>
        </w:tc>
      </w:tr>
      <w:tr w:rsidR="001A1314" w:rsidTr="001A1314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Wlot nr 2 - Obwodnica Brzezin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(Brzeziny – DP2912E)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0,0603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0,2447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0,02793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0,1007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0,0467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0,01285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0,00596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0,00518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0,002401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0,01285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0,00596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0,00559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0,00259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0,001825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0,000846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0,000111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0,0000515</w:t>
            </w:r>
          </w:p>
        </w:tc>
      </w:tr>
      <w:tr w:rsidR="001A1314" w:rsidTr="001A1314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3 - Obwodnica Brzezin (Natolin – Brzeziny)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0,01966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0,0601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0,02783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0,00906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0,0042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0,00362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0,001677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0,00906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0,0042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0,00484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0,002241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0,001544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0,00626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0,000715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0,0000995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0,000404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0,0000461</w:t>
            </w:r>
          </w:p>
        </w:tc>
      </w:tr>
      <w:tr w:rsidR="001A1314" w:rsidTr="001A1314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4 - rondo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0,0563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0,2286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0,0261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0,0776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0,0359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0,01202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0,0488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0,00557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0,002221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0,01202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0,0488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0,00557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0,00659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0,003053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0,002095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0,00097</w:t>
            </w:r>
          </w:p>
        </w:tc>
      </w:tr>
      <w:tr w:rsidR="001A1314" w:rsidTr="001A1314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0,0001361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0,000063</w:t>
            </w:r>
          </w:p>
        </w:tc>
      </w:tr>
    </w:tbl>
    <w:p w:rsidR="001132A9" w:rsidRDefault="001132A9" w:rsidP="001132A9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E368D" w:rsidRDefault="001E368D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Wielkość emisji w okresach</w:t>
      </w:r>
    </w:p>
    <w:tbl>
      <w:tblPr>
        <w:tblW w:w="9219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81"/>
        <w:gridCol w:w="1181"/>
        <w:gridCol w:w="1182"/>
      </w:tblGrid>
      <w:tr w:rsidR="001132A9" w:rsidTr="001132A9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 okresie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1132A9" w:rsidTr="001132A9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1A1314" w:rsidTr="00FB2E2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1 –</w:t>
            </w:r>
          </w:p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DK72 </w:t>
            </w:r>
          </w:p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(kierunek Brzeziny)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0,02045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0,01494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0,02047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0,01352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0,01852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0,00435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0,001707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0,001246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0,001707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0,00435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0,002319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0,000984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0,000718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0,000984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0,0000679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0,0000496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0,0000679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0,00847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0,0681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0,001804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0,01447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0,001802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0,000707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0,00568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0,000707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0,001804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0,01447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0,001802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0,001314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0,01056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0,001315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0,000408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0,000407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0,00002812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0,0002257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0,00002811 </w:t>
            </w:r>
          </w:p>
        </w:tc>
      </w:tr>
      <w:tr w:rsidR="001A1314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2 –</w:t>
            </w:r>
          </w:p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</w:t>
            </w:r>
          </w:p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(Brzeziny – DP2912E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0,0603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0,0603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0,1007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0,0736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0,1008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0,01285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0,00939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0,01286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0,01285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0,00939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0,01286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0,00559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0,001825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0,001333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0,001826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0,0000811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0,0001111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0,02498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0,2007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0,02499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0,0417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0,335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0,0418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0,00533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0,01725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0,002148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0,00533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0,002318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0,01861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0,002317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0,000757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0,000757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0,0000461 </w:t>
            </w:r>
          </w:p>
        </w:tc>
      </w:tr>
      <w:tr w:rsidR="001A1314" w:rsidTr="00FB2E2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3 –</w:t>
            </w:r>
          </w:p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</w:t>
            </w:r>
          </w:p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(Natolin – Brzeziny)</w:t>
            </w:r>
          </w:p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0,0424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0,03099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0,0425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0,0439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0,0601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0,00362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0,002644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0,00362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0,00353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0,00484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0,001544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0,001127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0,001543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0,0000995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0,0000727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0,0000996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0,01757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0,1412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0,01759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0,02491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0,1999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0,0249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0,03018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0,00376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0,001499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0,03018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0,00376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0,002005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0,002005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0,000639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0,000639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0,0000412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0,000331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0,0000413 </w:t>
            </w:r>
          </w:p>
        </w:tc>
      </w:tr>
      <w:tr w:rsidR="001A1314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4 –</w:t>
            </w:r>
          </w:p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rondo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0,0563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0,0411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0,0564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0,0776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0,00878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0,01203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0,00878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0,01203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0,00659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0,00659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0,002095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0,002095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0,0001361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0,0000993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0,0001361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0,02333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0,1875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0,02334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0,0321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0,001987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0,002732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0,002731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0,000868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0,000868 </w:t>
            </w:r>
          </w:p>
        </w:tc>
      </w:tr>
      <w:tr w:rsidR="001A1314" w:rsidTr="001132A9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0,0000563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0,000453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14" w:rsidRDefault="001A1314" w:rsidP="001A1314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0,0000564 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E-1 Wlot nr 1 - DK72 (kierunek Brzeziny)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E368D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E368D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181,8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1070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1070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1070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90 m.  wysokość mieszania  = 1000 m.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E-2 Wlot nr 2 - Obwodnica Brzezin (Brzeziny – DP2912E)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E368D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E368D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230,3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924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200 m.  wysokość mieszania  = 1000 m.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E-3 Wlot nr 3 - Obwodnica Brzezin (Natolin – Brzeziny)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E368D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E368D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31,8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90 m.  wysokość mieszania  = 1000 m.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E-4 Wlot nr 4 - rondo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1E368D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1E368D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</w:tr>
      <w:tr w:rsidR="001E368D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169 m.  wysokość mieszania  = 1000 m.</w:t>
      </w:r>
    </w:p>
    <w:p w:rsidR="00E97995" w:rsidRDefault="00E97995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E97995" w:rsidRDefault="00E97995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1E368D" w:rsidRDefault="001E368D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13656E" w:rsidRPr="0013656E" w:rsidRDefault="0013656E" w:rsidP="001E3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13656E" w:rsidRPr="00741B22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13656E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13656E"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X od 0 do </w:t>
      </w:r>
      <w:r w:rsidR="001E368D">
        <w:rPr>
          <w:rFonts w:ascii="Times New Roman" w:hAnsi="Times New Roman" w:cs="Times New Roman"/>
          <w:color w:val="000000"/>
          <w:sz w:val="20"/>
          <w:szCs w:val="20"/>
        </w:rPr>
        <w:t>315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m, skok 5 m, Y od 0 do </w:t>
      </w:r>
      <w:r w:rsidR="00E97995"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="001E368D">
        <w:rPr>
          <w:rFonts w:ascii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0 m,  skok </w:t>
      </w:r>
      <w:r w:rsidR="00E97995">
        <w:rPr>
          <w:rFonts w:ascii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13656E">
        <w:trPr>
          <w:tblHeader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13656E">
        <w:tc>
          <w:tcPr>
            <w:tcW w:w="75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13656E"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E97995" w:rsidRDefault="00E97995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E97995" w:rsidRDefault="00E97995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Default="001E368D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E368D" w:rsidRPr="00E97995" w:rsidRDefault="001E368D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E97995" w:rsidRPr="00E97995" w:rsidRDefault="00E97995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F4171" w:rsidRDefault="0013656E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 sieci receptorów poza terenem </w:t>
      </w:r>
      <w:r w:rsidR="005C71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p w:rsidR="0013656E" w:rsidRPr="0013656E" w:rsidRDefault="000F4171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oraz na granicy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6"/>
        <w:gridCol w:w="771"/>
        <w:gridCol w:w="770"/>
        <w:gridCol w:w="770"/>
        <w:gridCol w:w="922"/>
        <w:gridCol w:w="922"/>
        <w:gridCol w:w="830"/>
        <w:gridCol w:w="830"/>
        <w:gridCol w:w="831"/>
        <w:gridCol w:w="922"/>
        <w:gridCol w:w="922"/>
      </w:tblGrid>
      <w:tr w:rsidR="0013656E" w:rsidTr="00CD3B19"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55" w:type="dxa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5" w:type="dxa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13656E" w:rsidTr="00CD3B19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D3B19" w:rsidTr="00CD3B19">
        <w:tc>
          <w:tcPr>
            <w:tcW w:w="2136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3,358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D3B19" w:rsidTr="00CD3B19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4,753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D3B19" w:rsidTr="00CD3B19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0,717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D3B19" w:rsidTr="00CD3B19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0,286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D3B19" w:rsidTr="00CD3B19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245,7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265,4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0,437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D3B19" w:rsidTr="00CD3B19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245,7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265,4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0,136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D3B19" w:rsidTr="00CD3B19"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245,7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265,4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0,0093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741B22" w:rsidRDefault="00741B22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Default="000F4171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 sieci receptorów poza terenem </w:t>
      </w:r>
      <w:r w:rsidR="005C71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13656E" w:rsidTr="0013656E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13656E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D3B19" w:rsidTr="001E368D"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84,6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3,054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D3B19" w:rsidTr="001E368D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116,06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4,332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D3B19" w:rsidTr="001E368D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18,07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D3B19" w:rsidTr="001E368D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D3B19" w:rsidTr="001E368D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D3B19" w:rsidTr="001E368D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D3B19" w:rsidTr="001E368D"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CD3B19" w:rsidRDefault="00CD3B19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D3B19" w:rsidRDefault="00CD3B19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Default="000F4171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E368D" w:rsidRDefault="001E368D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tlenku węgla w sieci receptorów 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3,054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112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NNE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32 Y = 295 m  i wynosi 84,6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33,4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293,3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3,358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97,2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273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33,4 Y = 293,3 m  i wynosi 83,4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tlenków azotu w sieci receptorów 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116,06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112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NNE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32 Y = 295 m  i wynosi 116,06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112 Y = 265 m , wynosi 4,332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CD3B19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116,52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307,4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ENE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97,2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273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40 Y = 307,4 m  i wynosi 116,52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97,2 Y = 273 m , wynosi 4,753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CD3B19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pyłu PM-10 w sieci receptorów 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0,652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112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NNE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32 Y = 295 m  i wynosi 18,07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112 Y = 265 m , wynosi 0,652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CD3B19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33,4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293,3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0,717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97,2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273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Najwyższa wartość stężeń jednogodzinnych pyłu PM-10 występuje w punkcie o współrzędnych X = 33,4 Y = 293,3 m  i wynosi 17,81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97,2 Y = 273 m , wynosi 0,717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CD3B19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41B22" w:rsidRDefault="00741B22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pyłu zawieszonego PM 2,5 w sieci receptorów 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112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NNE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32 Y = 295 m  i wynosi 7,20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112 Y = 265 m , wynosi 0,260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CD3B19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33,4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293,3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97,2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273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33,4 Y = 293,3 m  i wynosi 7,10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97,2 Y = 273 m , wynosi 0,286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CD3B19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41B22" w:rsidRDefault="00741B22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41B22" w:rsidRDefault="001E368D" w:rsidP="00741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węglowodorów alifatycznych w sieci receptorów 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 w:rsidR="00741B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237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32 Y = 295 m  i wynosi 9,9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237 Y = 265 m , wynosi 0,425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41B22" w:rsidRDefault="00741B22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Zestawienie maksymalnych wartości stężeń na granicy </w:t>
      </w:r>
      <w:r w:rsidR="00741B22">
        <w:rPr>
          <w:rFonts w:ascii="Times New Roman" w:hAnsi="Times New Roman" w:cs="Times New Roman"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33,4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293,3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245,7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265,4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33,4 Y = 293,3 m  i wynosi 9,8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245,7 Y = 265,4 m , wynosi 0,437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41B22" w:rsidRDefault="00741B22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41B22" w:rsidRDefault="001E368D" w:rsidP="00741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węglowodorów aromatyczne w sieci receptorów 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poza terenem </w:t>
      </w:r>
      <w:r w:rsidR="00741B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237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32 Y = 295 m  i wynosi 3,2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237 Y = 265 m , wynosi 0,132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Zestawienie maksymalnych wartości stężeń na granicy </w:t>
      </w:r>
      <w:r w:rsidR="00741B22">
        <w:rPr>
          <w:rFonts w:ascii="Times New Roman" w:hAnsi="Times New Roman" w:cs="Times New Roman"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33,4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293,3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245,7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265,4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33,4 Y = 293,3 m  i wynosi 3,1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245,7 Y = 265,4 m , wynosi 0,136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41B22" w:rsidRDefault="00741B22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benzenu w sieci receptorów poza terenem </w:t>
      </w:r>
      <w:r w:rsidR="00741B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0,0090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237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Najwyższa wartość stężeń jednogodzinnych benzenu występuje w punkcie o współrzędnych X = 32 Y = 295 m  i wynosi 0,21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237 Y = 265 m , wynosi 0,0090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Zestawienie maksymalnych wartości stężeń na granicy </w:t>
      </w:r>
      <w:r w:rsidR="00741B22">
        <w:rPr>
          <w:rFonts w:ascii="Times New Roman" w:hAnsi="Times New Roman" w:cs="Times New Roman"/>
          <w:color w:val="000000"/>
          <w:sz w:val="24"/>
          <w:szCs w:val="24"/>
        </w:rPr>
        <w:t>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E368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E368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33,4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293,3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0,0093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245,7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265,4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E368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E368D" w:rsidRDefault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33,4 Y = 293,3 m  i wynosi 0,20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E368D" w:rsidRDefault="001E368D" w:rsidP="001E368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245,7 Y = 265,4 m , wynosi 0,0093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P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F41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Maksymalne stężenia na granicy zakładu</w:t>
      </w:r>
    </w:p>
    <w:tbl>
      <w:tblPr>
        <w:tblW w:w="1020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3685"/>
        <w:gridCol w:w="1417"/>
        <w:gridCol w:w="1134"/>
        <w:gridCol w:w="1134"/>
      </w:tblGrid>
      <w:tr w:rsidR="000F4171" w:rsidTr="00945C94"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Substancja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Rodzaj wyniku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Wynik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Współrzędne na granicy zakładu</w:t>
            </w:r>
          </w:p>
        </w:tc>
      </w:tr>
      <w:tr w:rsidR="000F4171">
        <w:tc>
          <w:tcPr>
            <w:tcW w:w="28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 [m]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 [m]</w:t>
            </w:r>
          </w:p>
        </w:tc>
      </w:tr>
      <w:tr w:rsidR="001E368D" w:rsidTr="001E368D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tlenek węgla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293,3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273,0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307,4</w:t>
            </w:r>
          </w:p>
        </w:tc>
      </w:tr>
      <w:tr w:rsidR="001E368D" w:rsidTr="001E368D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tlenki azotu jako NO2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307,4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273,0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307,4</w:t>
            </w:r>
          </w:p>
        </w:tc>
      </w:tr>
      <w:tr w:rsidR="001E368D" w:rsidTr="001E368D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pył PM-10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293,3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273,0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307,4</w:t>
            </w:r>
          </w:p>
        </w:tc>
      </w:tr>
      <w:tr w:rsidR="001E368D" w:rsidTr="001E368D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pył zawieszony PM 2,5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293,3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273,0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307,4</w:t>
            </w:r>
          </w:p>
        </w:tc>
      </w:tr>
      <w:tr w:rsidR="001E368D" w:rsidTr="001E368D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węglowodory alifatyczne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293,3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307,4</w:t>
            </w:r>
          </w:p>
        </w:tc>
      </w:tr>
      <w:tr w:rsidR="001E368D" w:rsidTr="001E368D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węglowodory aromatyczne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293,3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307,4</w:t>
            </w:r>
          </w:p>
        </w:tc>
      </w:tr>
      <w:tr w:rsidR="001E368D" w:rsidTr="001E368D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benzen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293,3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0,0093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</w:tr>
      <w:tr w:rsidR="001E368D" w:rsidTr="001E368D"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368D" w:rsidRDefault="001E368D" w:rsidP="001E368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307,4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sectPr w:rsidR="001132A9" w:rsidRPr="001132A9" w:rsidSect="00330F1D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3DC" w:rsidRDefault="00B603DC" w:rsidP="001132A9">
      <w:pPr>
        <w:spacing w:after="0" w:line="240" w:lineRule="auto"/>
      </w:pPr>
      <w:r>
        <w:separator/>
      </w:r>
    </w:p>
  </w:endnote>
  <w:endnote w:type="continuationSeparator" w:id="0">
    <w:p w:rsidR="00B603DC" w:rsidRDefault="00B603DC" w:rsidP="001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3DC" w:rsidRDefault="00B603DC" w:rsidP="001132A9">
      <w:pPr>
        <w:spacing w:after="0" w:line="240" w:lineRule="auto"/>
      </w:pPr>
      <w:r>
        <w:separator/>
      </w:r>
    </w:p>
  </w:footnote>
  <w:footnote w:type="continuationSeparator" w:id="0">
    <w:p w:rsidR="00B603DC" w:rsidRDefault="00B603DC" w:rsidP="00113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32A9"/>
    <w:rsid w:val="000530F0"/>
    <w:rsid w:val="0006009B"/>
    <w:rsid w:val="000F4171"/>
    <w:rsid w:val="001132A9"/>
    <w:rsid w:val="0013656E"/>
    <w:rsid w:val="001A1314"/>
    <w:rsid w:val="001B7598"/>
    <w:rsid w:val="001E368D"/>
    <w:rsid w:val="00292AFB"/>
    <w:rsid w:val="00481AD7"/>
    <w:rsid w:val="005C7147"/>
    <w:rsid w:val="006E50B9"/>
    <w:rsid w:val="00741B22"/>
    <w:rsid w:val="00945C94"/>
    <w:rsid w:val="00B603DC"/>
    <w:rsid w:val="00CD3B19"/>
    <w:rsid w:val="00DF297F"/>
    <w:rsid w:val="00E13AB4"/>
    <w:rsid w:val="00E97995"/>
    <w:rsid w:val="00FB2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75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13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32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9</Pages>
  <Words>3131</Words>
  <Characters>18786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2022-12-13T17:46:00Z</dcterms:created>
  <dcterms:modified xsi:type="dcterms:W3CDTF">2025-03-28T08:51:00Z</dcterms:modified>
</cp:coreProperties>
</file>