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924B1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6A87EDA9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30A93530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15E07E45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4DDA2CEA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1D7ED700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09A278D9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3A9CA847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756B7C33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582312C6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520229A6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23E1658C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1180ACA7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03CBF20D" w14:textId="5C97E4CF" w:rsidR="00FB74ED" w:rsidRPr="00FB74ED" w:rsidRDefault="00DF5146" w:rsidP="00FB74ED">
      <w:pPr>
        <w:jc w:val="center"/>
        <w:rPr>
          <w:rFonts w:ascii="Verdana" w:hAnsi="Verdana" w:cs="Arial"/>
          <w:b/>
          <w:sz w:val="28"/>
          <w:szCs w:val="28"/>
          <w:u w:val="single"/>
        </w:rPr>
      </w:pPr>
      <w:r w:rsidRPr="00DF5146">
        <w:rPr>
          <w:rFonts w:ascii="Verdana" w:hAnsi="Verdana" w:cs="Arial"/>
          <w:b/>
          <w:sz w:val="28"/>
          <w:szCs w:val="28"/>
          <w:u w:val="single"/>
        </w:rPr>
        <w:t>Załącznik 8 – Inwentaryzacja dendrologiczna</w:t>
      </w:r>
      <w:r>
        <w:rPr>
          <w:rFonts w:ascii="Verdana" w:hAnsi="Verdana" w:cs="Arial"/>
          <w:b/>
          <w:sz w:val="28"/>
          <w:szCs w:val="28"/>
          <w:u w:val="single"/>
        </w:rPr>
        <w:t xml:space="preserve"> - tabele</w:t>
      </w:r>
    </w:p>
    <w:p w14:paraId="236B8F59" w14:textId="77777777" w:rsidR="00FB74ED" w:rsidRDefault="00FB74ED">
      <w:pPr>
        <w:spacing w:line="259" w:lineRule="auto"/>
        <w:rPr>
          <w:rFonts w:ascii="Verdana" w:hAnsi="Verdana" w:cs="Arial"/>
          <w:b/>
          <w:sz w:val="28"/>
          <w:szCs w:val="28"/>
          <w:u w:val="single"/>
        </w:rPr>
      </w:pPr>
      <w:r>
        <w:rPr>
          <w:rFonts w:ascii="Verdana" w:hAnsi="Verdana" w:cs="Arial"/>
          <w:b/>
          <w:sz w:val="28"/>
          <w:szCs w:val="28"/>
          <w:u w:val="single"/>
        </w:rPr>
        <w:br w:type="page"/>
      </w:r>
    </w:p>
    <w:p w14:paraId="36473C3B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65DE819E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241F709A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652F947E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6D6089BA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2B908A40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63147F75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679316CE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4DE17C30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0E5B47AD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246A8CEA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26ACA595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4858FDED" w14:textId="77777777" w:rsidR="00FB74ED" w:rsidRDefault="00FB74ED" w:rsidP="00FB74ED">
      <w:pPr>
        <w:jc w:val="center"/>
        <w:rPr>
          <w:rFonts w:ascii="Verdana" w:hAnsi="Verdana" w:cs="Arial"/>
          <w:b/>
          <w:sz w:val="18"/>
          <w:szCs w:val="18"/>
          <w:u w:val="single"/>
        </w:rPr>
      </w:pPr>
    </w:p>
    <w:p w14:paraId="42118D20" w14:textId="498B4083" w:rsidR="00FB74ED" w:rsidRDefault="00DF5146" w:rsidP="00FB74ED">
      <w:pPr>
        <w:jc w:val="center"/>
        <w:rPr>
          <w:rFonts w:ascii="Verdana" w:hAnsi="Verdana" w:cs="Arial"/>
          <w:b/>
          <w:sz w:val="28"/>
          <w:szCs w:val="28"/>
          <w:u w:val="single"/>
        </w:rPr>
      </w:pPr>
      <w:r w:rsidRPr="00DF5146">
        <w:rPr>
          <w:rFonts w:ascii="Verdana" w:hAnsi="Verdana" w:cs="Arial"/>
          <w:b/>
          <w:sz w:val="28"/>
          <w:szCs w:val="28"/>
          <w:u w:val="single"/>
        </w:rPr>
        <w:t>Załącznik 9 – PZT dla W3/4 w zakresie rozwiązań projektowych w sąsiedztwie rezerwatu „Wiączyń”</w:t>
      </w:r>
    </w:p>
    <w:p w14:paraId="440FF43D" w14:textId="29BA8C28" w:rsidR="00FB74ED" w:rsidRDefault="00FB74ED" w:rsidP="00DF5146">
      <w:pPr>
        <w:spacing w:line="259" w:lineRule="auto"/>
        <w:rPr>
          <w:rFonts w:ascii="Verdana" w:hAnsi="Verdana" w:cs="Arial"/>
          <w:b/>
          <w:sz w:val="18"/>
          <w:szCs w:val="18"/>
          <w:u w:val="single"/>
        </w:rPr>
      </w:pPr>
    </w:p>
    <w:sectPr w:rsidR="00FB74ED" w:rsidSect="00DF5146">
      <w:pgSz w:w="23811" w:h="16838" w:orient="landscape" w:code="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4ED"/>
    <w:rsid w:val="000036E9"/>
    <w:rsid w:val="000323AE"/>
    <w:rsid w:val="000B5FAF"/>
    <w:rsid w:val="000C3F99"/>
    <w:rsid w:val="000C668F"/>
    <w:rsid w:val="0010376F"/>
    <w:rsid w:val="00124619"/>
    <w:rsid w:val="00157FEF"/>
    <w:rsid w:val="00163A48"/>
    <w:rsid w:val="00274E91"/>
    <w:rsid w:val="00285E48"/>
    <w:rsid w:val="002E10E1"/>
    <w:rsid w:val="00375895"/>
    <w:rsid w:val="00377DD1"/>
    <w:rsid w:val="003A1D26"/>
    <w:rsid w:val="003D5D86"/>
    <w:rsid w:val="004311C9"/>
    <w:rsid w:val="004C12CE"/>
    <w:rsid w:val="004D2859"/>
    <w:rsid w:val="004F0CEC"/>
    <w:rsid w:val="00506E59"/>
    <w:rsid w:val="00535425"/>
    <w:rsid w:val="00557369"/>
    <w:rsid w:val="0057262A"/>
    <w:rsid w:val="00576705"/>
    <w:rsid w:val="005934DE"/>
    <w:rsid w:val="00595EDF"/>
    <w:rsid w:val="005C2105"/>
    <w:rsid w:val="005C4F9F"/>
    <w:rsid w:val="00611FF2"/>
    <w:rsid w:val="006204E9"/>
    <w:rsid w:val="006268E8"/>
    <w:rsid w:val="0064204B"/>
    <w:rsid w:val="006F28FD"/>
    <w:rsid w:val="007044FE"/>
    <w:rsid w:val="00717B7D"/>
    <w:rsid w:val="00763B0F"/>
    <w:rsid w:val="007B49D2"/>
    <w:rsid w:val="007C5E28"/>
    <w:rsid w:val="007F2256"/>
    <w:rsid w:val="00802510"/>
    <w:rsid w:val="00806A00"/>
    <w:rsid w:val="0082383D"/>
    <w:rsid w:val="008238E1"/>
    <w:rsid w:val="008300FB"/>
    <w:rsid w:val="008D5C09"/>
    <w:rsid w:val="008F0566"/>
    <w:rsid w:val="00944087"/>
    <w:rsid w:val="0098453A"/>
    <w:rsid w:val="009D4AAE"/>
    <w:rsid w:val="009D72BD"/>
    <w:rsid w:val="00A13756"/>
    <w:rsid w:val="00A57BB0"/>
    <w:rsid w:val="00AA4B46"/>
    <w:rsid w:val="00AC16C9"/>
    <w:rsid w:val="00AD1A21"/>
    <w:rsid w:val="00AD44EB"/>
    <w:rsid w:val="00B00069"/>
    <w:rsid w:val="00B161BC"/>
    <w:rsid w:val="00B208DE"/>
    <w:rsid w:val="00B5000E"/>
    <w:rsid w:val="00B67E8B"/>
    <w:rsid w:val="00B765AF"/>
    <w:rsid w:val="00BD247E"/>
    <w:rsid w:val="00BD3EC7"/>
    <w:rsid w:val="00BE5510"/>
    <w:rsid w:val="00C039D5"/>
    <w:rsid w:val="00C20064"/>
    <w:rsid w:val="00C776DD"/>
    <w:rsid w:val="00CA00F8"/>
    <w:rsid w:val="00CB7628"/>
    <w:rsid w:val="00CC193E"/>
    <w:rsid w:val="00CD1B0E"/>
    <w:rsid w:val="00D65C2D"/>
    <w:rsid w:val="00D73E1E"/>
    <w:rsid w:val="00DA5169"/>
    <w:rsid w:val="00DF5146"/>
    <w:rsid w:val="00E068E5"/>
    <w:rsid w:val="00E44897"/>
    <w:rsid w:val="00E52668"/>
    <w:rsid w:val="00E6661C"/>
    <w:rsid w:val="00E963B3"/>
    <w:rsid w:val="00E96D91"/>
    <w:rsid w:val="00E97A02"/>
    <w:rsid w:val="00EF1C16"/>
    <w:rsid w:val="00F50E4E"/>
    <w:rsid w:val="00F954BF"/>
    <w:rsid w:val="00FB2F35"/>
    <w:rsid w:val="00FB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F3333"/>
  <w15:chartTrackingRefBased/>
  <w15:docId w15:val="{08710C17-5547-48A8-BCB9-6AC4D13EC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B74ED"/>
    <w:pPr>
      <w:spacing w:line="254" w:lineRule="auto"/>
    </w:pPr>
    <w:rPr>
      <w:kern w:val="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B74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B74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B74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B74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B74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B74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B74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B74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B74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B74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B74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B74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B74E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B74E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B74E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B74E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B74E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B74E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B74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B74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B74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B74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B74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B74E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B74E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B74E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B74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B74E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B74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6C0F6-FB8E-43D2-88C8-7F16C734C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</Words>
  <Characters>152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Kolińska</dc:creator>
  <cp:keywords/>
  <dc:description/>
  <cp:lastModifiedBy>Dorota Kolińska</cp:lastModifiedBy>
  <cp:revision>2</cp:revision>
  <dcterms:created xsi:type="dcterms:W3CDTF">2025-12-03T18:26:00Z</dcterms:created>
  <dcterms:modified xsi:type="dcterms:W3CDTF">2025-12-03T18:26:00Z</dcterms:modified>
</cp:coreProperties>
</file>